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D13D" w14:textId="77777777" w:rsidR="00000000" w:rsidRDefault="004F3B2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ПОВІДОМЛЕННЯ</w:t>
      </w:r>
    </w:p>
    <w:p w14:paraId="24FFE48F" w14:textId="77777777" w:rsidR="00000000" w:rsidRDefault="004F3B2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проведення (скликання) загальних зборів акціонерного товариства</w:t>
      </w:r>
    </w:p>
    <w:p w14:paraId="07EFFBCC" w14:textId="77777777" w:rsidR="00000000" w:rsidRDefault="004F3B24">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465"/>
      </w:tblGrid>
      <w:tr w:rsidR="00000000" w14:paraId="72C7CFF6"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1C9B7D47" w14:textId="77777777" w:rsidR="00000000" w:rsidRDefault="004F3B2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465" w:type="dxa"/>
            <w:tcBorders>
              <w:top w:val="single" w:sz="6" w:space="0" w:color="auto"/>
              <w:left w:val="single" w:sz="6" w:space="0" w:color="auto"/>
              <w:bottom w:val="single" w:sz="6" w:space="0" w:color="auto"/>
            </w:tcBorders>
            <w:vAlign w:val="center"/>
          </w:tcPr>
          <w:p w14:paraId="1421E12A" w14:textId="77777777" w:rsidR="00000000" w:rsidRDefault="004F3B2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00000" w14:paraId="252F5D19"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76820A0C"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Повне найменування</w:t>
            </w:r>
          </w:p>
        </w:tc>
        <w:tc>
          <w:tcPr>
            <w:tcW w:w="6465" w:type="dxa"/>
            <w:tcBorders>
              <w:top w:val="single" w:sz="6" w:space="0" w:color="auto"/>
              <w:left w:val="single" w:sz="6" w:space="0" w:color="auto"/>
              <w:bottom w:val="single" w:sz="6" w:space="0" w:color="auto"/>
            </w:tcBorders>
            <w:vAlign w:val="center"/>
          </w:tcPr>
          <w:p w14:paraId="75C86DF6"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Приватне акціонерне товариство «Рівнеелеваторбуд»</w:t>
            </w:r>
          </w:p>
        </w:tc>
      </w:tr>
      <w:tr w:rsidR="00000000" w14:paraId="43FE8167"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25133CC2"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6E0EAC8D"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05499180</w:t>
            </w:r>
          </w:p>
        </w:tc>
      </w:tr>
      <w:tr w:rsidR="00000000" w14:paraId="0EC3B4CA"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15B720B7"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Місцезнаходження</w:t>
            </w:r>
          </w:p>
        </w:tc>
        <w:tc>
          <w:tcPr>
            <w:tcW w:w="6465" w:type="dxa"/>
            <w:tcBorders>
              <w:top w:val="single" w:sz="6" w:space="0" w:color="auto"/>
              <w:left w:val="single" w:sz="6" w:space="0" w:color="auto"/>
              <w:bottom w:val="single" w:sz="6" w:space="0" w:color="auto"/>
            </w:tcBorders>
            <w:vAlign w:val="center"/>
          </w:tcPr>
          <w:p w14:paraId="2D6ECD38"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33009, м. Рівне, вул. Біла, 35а</w:t>
            </w:r>
          </w:p>
        </w:tc>
      </w:tr>
      <w:tr w:rsidR="00000000" w14:paraId="4D4F8107"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04FB5BE3"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проведення загальних зборів</w:t>
            </w:r>
          </w:p>
        </w:tc>
        <w:tc>
          <w:tcPr>
            <w:tcW w:w="6465" w:type="dxa"/>
            <w:tcBorders>
              <w:top w:val="single" w:sz="6" w:space="0" w:color="auto"/>
              <w:left w:val="single" w:sz="6" w:space="0" w:color="auto"/>
              <w:bottom w:val="single" w:sz="6" w:space="0" w:color="auto"/>
            </w:tcBorders>
            <w:vAlign w:val="center"/>
          </w:tcPr>
          <w:p w14:paraId="3A00D747"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19.04.2024 00:00</w:t>
            </w:r>
          </w:p>
        </w:tc>
      </w:tr>
      <w:tr w:rsidR="00000000" w14:paraId="5E99170B"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7E15D942"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Спосіб проведення загальних зборів</w:t>
            </w:r>
          </w:p>
        </w:tc>
        <w:tc>
          <w:tcPr>
            <w:tcW w:w="6465" w:type="dxa"/>
            <w:tcBorders>
              <w:top w:val="single" w:sz="6" w:space="0" w:color="auto"/>
              <w:left w:val="single" w:sz="6" w:space="0" w:color="auto"/>
              <w:bottom w:val="single" w:sz="6" w:space="0" w:color="auto"/>
            </w:tcBorders>
            <w:vAlign w:val="center"/>
          </w:tcPr>
          <w:p w14:paraId="273CB283"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опитування (дистанційно)</w:t>
            </w:r>
          </w:p>
        </w:tc>
      </w:tr>
      <w:tr w:rsidR="00000000" w14:paraId="5CD6BFD1"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3215D777"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Час початку і закінчення реєстрації акціонерів для участі у загальних зборах</w:t>
            </w:r>
          </w:p>
        </w:tc>
        <w:tc>
          <w:tcPr>
            <w:tcW w:w="6465" w:type="dxa"/>
            <w:tcBorders>
              <w:top w:val="single" w:sz="6" w:space="0" w:color="auto"/>
              <w:left w:val="single" w:sz="6" w:space="0" w:color="auto"/>
              <w:bottom w:val="single" w:sz="6" w:space="0" w:color="auto"/>
            </w:tcBorders>
            <w:vAlign w:val="center"/>
          </w:tcPr>
          <w:p w14:paraId="0AF7BB3D" w14:textId="4DA56FCA" w:rsidR="00000000" w:rsidRDefault="00C554B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1</w:t>
            </w:r>
            <w:r>
              <w:rPr>
                <w:rFonts w:ascii="Times New Roman" w:hAnsi="Times New Roman"/>
                <w:sz w:val="20"/>
                <w:szCs w:val="20"/>
              </w:rPr>
              <w:t>9</w:t>
            </w:r>
            <w:r w:rsidRPr="00615EEE">
              <w:rPr>
                <w:rFonts w:ascii="Times New Roman" w:hAnsi="Times New Roman"/>
                <w:sz w:val="20"/>
                <w:szCs w:val="20"/>
              </w:rPr>
              <w:t>.0</w:t>
            </w:r>
            <w:r>
              <w:rPr>
                <w:rFonts w:ascii="Times New Roman" w:hAnsi="Times New Roman"/>
                <w:sz w:val="20"/>
                <w:szCs w:val="20"/>
              </w:rPr>
              <w:t>4</w:t>
            </w:r>
            <w:r w:rsidRPr="00615EEE">
              <w:rPr>
                <w:rFonts w:ascii="Times New Roman" w:hAnsi="Times New Roman"/>
                <w:sz w:val="20"/>
                <w:szCs w:val="20"/>
              </w:rPr>
              <w:t>.2024 р. -  дата дистанційного проведення річних Загальних зборів акціонерів, що будуть проведені у відповідності до Рішення НКЦПФР від 06.03.2023 р. № 236 «Про затвердження Порядку скликання та проведення дистанційних Загальних зборів акціонерів» (далі – Порядок).</w:t>
            </w:r>
          </w:p>
        </w:tc>
      </w:tr>
      <w:tr w:rsidR="00000000" w14:paraId="21C6F256"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358998A8"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складення переліку акціонерів, які мають право на участь у загальних зборах</w:t>
            </w:r>
          </w:p>
        </w:tc>
        <w:tc>
          <w:tcPr>
            <w:tcW w:w="6465" w:type="dxa"/>
            <w:tcBorders>
              <w:top w:val="single" w:sz="6" w:space="0" w:color="auto"/>
              <w:left w:val="single" w:sz="6" w:space="0" w:color="auto"/>
              <w:bottom w:val="single" w:sz="6" w:space="0" w:color="auto"/>
            </w:tcBorders>
            <w:vAlign w:val="center"/>
          </w:tcPr>
          <w:p w14:paraId="7AB235CD"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16.04.2024</w:t>
            </w:r>
          </w:p>
        </w:tc>
      </w:tr>
      <w:tr w:rsidR="00000000" w14:paraId="5455DA40"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684B8044"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порядку денного / порядок денний</w:t>
            </w:r>
          </w:p>
        </w:tc>
        <w:tc>
          <w:tcPr>
            <w:tcW w:w="6465" w:type="dxa"/>
            <w:tcBorders>
              <w:top w:val="single" w:sz="6" w:space="0" w:color="auto"/>
              <w:left w:val="single" w:sz="6" w:space="0" w:color="auto"/>
              <w:bottom w:val="single" w:sz="6" w:space="0" w:color="auto"/>
            </w:tcBorders>
            <w:vAlign w:val="center"/>
          </w:tcPr>
          <w:p w14:paraId="3384A54B"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Звіт директора Товариства за 2023 рік та прийняття рішення за результатами його розгляду.</w:t>
            </w:r>
          </w:p>
          <w:p w14:paraId="02C5FA01" w14:textId="71169688"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Звіт Наглядової ради Товари</w:t>
            </w:r>
            <w:r>
              <w:rPr>
                <w:rFonts w:ascii="Times New Roman" w:hAnsi="Times New Roman" w:cs="Times New Roman"/>
                <w:sz w:val="20"/>
                <w:szCs w:val="20"/>
              </w:rPr>
              <w:t>ства за 2023 рік</w:t>
            </w:r>
            <w:r>
              <w:rPr>
                <w:rFonts w:ascii="Times New Roman" w:hAnsi="Times New Roman" w:cs="Times New Roman"/>
                <w:sz w:val="20"/>
                <w:szCs w:val="20"/>
              </w:rPr>
              <w:t>, прийняття рішення за результатами його  розгяду.</w:t>
            </w:r>
          </w:p>
          <w:p w14:paraId="00149DFB"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Затвердження річного звіту Товариства за 2023 рік.</w:t>
            </w:r>
          </w:p>
          <w:p w14:paraId="31FD60B5"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Розподіл прибутку Товариства (покриття збитків) за 2023 рік.</w:t>
            </w:r>
          </w:p>
          <w:p w14:paraId="6073C4E8"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Про попереднє надання згоди на вчинення значних правочинів, що стос</w:t>
            </w:r>
            <w:r>
              <w:rPr>
                <w:rFonts w:ascii="Times New Roman" w:hAnsi="Times New Roman" w:cs="Times New Roman"/>
                <w:sz w:val="20"/>
                <w:szCs w:val="20"/>
              </w:rPr>
              <w:t>уються господарської діяльності Товариства.</w:t>
            </w:r>
          </w:p>
        </w:tc>
      </w:tr>
      <w:tr w:rsidR="00000000" w14:paraId="6552E36D"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7CA2A2DC"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Проекти рішень (крім кумулятивного голосування) з кожного питання, включеного до проекту порядку денного</w:t>
            </w:r>
          </w:p>
        </w:tc>
        <w:tc>
          <w:tcPr>
            <w:tcW w:w="6465" w:type="dxa"/>
            <w:tcBorders>
              <w:top w:val="single" w:sz="6" w:space="0" w:color="auto"/>
              <w:left w:val="single" w:sz="6" w:space="0" w:color="auto"/>
              <w:bottom w:val="single" w:sz="6" w:space="0" w:color="auto"/>
            </w:tcBorders>
            <w:vAlign w:val="center"/>
          </w:tcPr>
          <w:p w14:paraId="064EDB6B"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1: Звіт директора про результати фінансово-господарської діяльності за 2023</w:t>
            </w:r>
            <w:r>
              <w:rPr>
                <w:rFonts w:ascii="Times New Roman" w:hAnsi="Times New Roman" w:cs="Times New Roman"/>
                <w:sz w:val="20"/>
                <w:szCs w:val="20"/>
              </w:rPr>
              <w:t xml:space="preserve"> рік затвердити. Роботу директора Товариства визнати задовільною.</w:t>
            </w:r>
          </w:p>
          <w:p w14:paraId="1A445757"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2: Звіт Наглядової ради Товариства за 2023 рік затвердити. Визнати роботу Наглядової ради задовільною.</w:t>
            </w:r>
          </w:p>
          <w:p w14:paraId="4AD75250"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3: Затвердити річний звіт</w:t>
            </w:r>
            <w:r>
              <w:rPr>
                <w:rFonts w:ascii="Times New Roman" w:hAnsi="Times New Roman" w:cs="Times New Roman"/>
                <w:sz w:val="20"/>
                <w:szCs w:val="20"/>
              </w:rPr>
              <w:t xml:space="preserve"> та фінансову звітність Товариства за 2023 рік.</w:t>
            </w:r>
          </w:p>
          <w:p w14:paraId="417D9942"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4: Прибуток отриманий за 2023 рік залишити нерозподіленим. Дивіденди  не нараховувати і не сплачувати.</w:t>
            </w:r>
          </w:p>
          <w:p w14:paraId="0A6D5CC9"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1 з питання № 5: Надати попередню згоду на вчинення  знач</w:t>
            </w:r>
            <w:r>
              <w:rPr>
                <w:rFonts w:ascii="Times New Roman" w:hAnsi="Times New Roman" w:cs="Times New Roman"/>
                <w:sz w:val="20"/>
                <w:szCs w:val="20"/>
              </w:rPr>
              <w:t>них правочинів, які стосуються господарської діяльності  Товариства, що відповідають наступним критеріям (характер правочинів): купівля-продаж, постачання, оренда, іпотека, застава, отримання кредитів, надання та отримання послуг, виконання та замовлення р</w:t>
            </w:r>
            <w:r>
              <w:rPr>
                <w:rFonts w:ascii="Times New Roman" w:hAnsi="Times New Roman" w:cs="Times New Roman"/>
                <w:sz w:val="20"/>
                <w:szCs w:val="20"/>
              </w:rPr>
              <w:t>обіт, зовнішньоекономічні контракти, вчинення інших правочинів, за якими Товариство відчужує/обмежує власне майно (рухоме чи нерухоме)/права/цінні папери, або набуває будь-яке майно/права/цінні папери, які можуть укладатись Товариством до проведення наступ</w:t>
            </w:r>
            <w:r>
              <w:rPr>
                <w:rFonts w:ascii="Times New Roman" w:hAnsi="Times New Roman" w:cs="Times New Roman"/>
                <w:sz w:val="20"/>
                <w:szCs w:val="20"/>
              </w:rPr>
              <w:t>них Загальних зборів, та надати повноваження директору Товариства на підписання відповідних правочинів, загальна гранична сукупна вартість яких не може перевищувати 4 000 000,00 грн. (чотири мільйони гривень 00 копійок).</w:t>
            </w:r>
          </w:p>
          <w:p w14:paraId="208D3C66"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p>
        </w:tc>
      </w:tr>
      <w:tr w:rsidR="00000000" w14:paraId="4591DF0D"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37EBCCA7"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URL-адреса вебсайту, на якій розміщено інформацію, зазначену в частині третій статті 47 Закону України "Про акціонерні товариства""</w:t>
            </w:r>
          </w:p>
        </w:tc>
        <w:tc>
          <w:tcPr>
            <w:tcW w:w="6465" w:type="dxa"/>
            <w:tcBorders>
              <w:top w:val="single" w:sz="6" w:space="0" w:color="auto"/>
              <w:left w:val="single" w:sz="6" w:space="0" w:color="auto"/>
              <w:bottom w:val="single" w:sz="6" w:space="0" w:color="auto"/>
            </w:tcBorders>
            <w:vAlign w:val="center"/>
          </w:tcPr>
          <w:p w14:paraId="6C16E667"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http://www.elevatorbud.pat.ua/documents/informaciya­dlya­akcioneriv­ta­steikholderiv</w:t>
            </w:r>
          </w:p>
        </w:tc>
      </w:tr>
      <w:tr w:rsidR="00000000" w14:paraId="4121DCD4"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0826C347"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ознайомлення акціонерів з мате</w:t>
            </w:r>
            <w:r>
              <w:rPr>
                <w:rFonts w:ascii="Times New Roman" w:hAnsi="Times New Roman" w:cs="Times New Roman"/>
                <w:sz w:val="20"/>
                <w:szCs w:val="20"/>
              </w:rPr>
              <w:t>ріалами, з якими вони можуть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14:paraId="521E2E31"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Від дати надіслання повідомлення про проведення дистанційних річних </w:t>
            </w:r>
            <w:r>
              <w:rPr>
                <w:rFonts w:ascii="Times New Roman" w:hAnsi="Times New Roman" w:cs="Times New Roman"/>
                <w:sz w:val="20"/>
                <w:szCs w:val="20"/>
              </w:rPr>
              <w:t>Загальних зборів до дати проведення дистанційних річних Загальних зборів Товариства акціонери мають можливість ознайомитися з документами, необхідними для прийняття рішень з питань проекту порядку денного та проектом (проектами) рішення з питань проекту по</w:t>
            </w:r>
            <w:r>
              <w:rPr>
                <w:rFonts w:ascii="Times New Roman" w:hAnsi="Times New Roman" w:cs="Times New Roman"/>
                <w:sz w:val="20"/>
                <w:szCs w:val="20"/>
              </w:rPr>
              <w:t>рядку денного, шляхом направлення запиту засобами електронної пошти на адресу електронної пошти: elevatorbudriv@gmail.com. Товариство засобами електронної пошти зобов’язане на запит акціонера надати в формі електронних документів (копій документів), безкош</w:t>
            </w:r>
            <w:r>
              <w:rPr>
                <w:rFonts w:ascii="Times New Roman" w:hAnsi="Times New Roman" w:cs="Times New Roman"/>
                <w:sz w:val="20"/>
                <w:szCs w:val="20"/>
              </w:rPr>
              <w:t xml:space="preserve">товно документи, з якими акціонер може ознайомитись під час підготовки до Загальних зборів акціонерів. </w:t>
            </w:r>
          </w:p>
          <w:p w14:paraId="6ADEFEDE"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Запит акціонера на ознайомлення з документами, необхідними для </w:t>
            </w:r>
            <w:r>
              <w:rPr>
                <w:rFonts w:ascii="Times New Roman" w:hAnsi="Times New Roman" w:cs="Times New Roman"/>
                <w:sz w:val="20"/>
                <w:szCs w:val="20"/>
              </w:rPr>
              <w:lastRenderedPageBreak/>
              <w:t>прийняття рішень з питань проекту порядку денного має бути підписаний кваліфікованим елек</w:t>
            </w:r>
            <w:r>
              <w:rPr>
                <w:rFonts w:ascii="Times New Roman" w:hAnsi="Times New Roman" w:cs="Times New Roman"/>
                <w:sz w:val="20"/>
                <w:szCs w:val="20"/>
              </w:rPr>
              <w:t>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elevatorbudriv@gmail.com. У разі отримання належним чином оформленого запиту від акціо</w:t>
            </w:r>
            <w:r>
              <w:rPr>
                <w:rFonts w:ascii="Times New Roman" w:hAnsi="Times New Roman" w:cs="Times New Roman"/>
                <w:sz w:val="20"/>
                <w:szCs w:val="20"/>
              </w:rPr>
              <w:t>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w:t>
            </w:r>
            <w:r>
              <w:rPr>
                <w:rFonts w:ascii="Times New Roman" w:hAnsi="Times New Roman" w:cs="Times New Roman"/>
                <w:sz w:val="20"/>
                <w:szCs w:val="20"/>
              </w:rPr>
              <w:t>ектронної ідентифікації, що відповідає вимогам, визначеним Національною комісією з цінних паперів та фондового ринку.</w:t>
            </w:r>
          </w:p>
          <w:p w14:paraId="07E4682A"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p>
          <w:p w14:paraId="607CBABE"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Товариство до дати проведення дистанційних річних Загальних зборів у встановленому ним порядку зобов'язане надавати письмові відповіді на</w:t>
            </w:r>
            <w:r>
              <w:rPr>
                <w:rFonts w:ascii="Times New Roman" w:hAnsi="Times New Roman" w:cs="Times New Roman"/>
                <w:sz w:val="20"/>
                <w:szCs w:val="20"/>
              </w:rPr>
              <w:t xml:space="preserve"> письмові запитання акціонерів щодо питань, включених до проекту порядку денного дистанційних річних Загальних зборів. Відповідні запити направляються акціонерами на адресу електронної пошти: elevatorbudriv@gmail.com із зазначенням ім’я (найменування) акці</w:t>
            </w:r>
            <w:r>
              <w:rPr>
                <w:rFonts w:ascii="Times New Roman" w:hAnsi="Times New Roman" w:cs="Times New Roman"/>
                <w:sz w:val="20"/>
                <w:szCs w:val="20"/>
              </w:rPr>
              <w:t>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такого акціонера (іншим засобом, що забезпечує ідентифікацію та підтвердження направлення докумен</w:t>
            </w:r>
            <w:r>
              <w:rPr>
                <w:rFonts w:ascii="Times New Roman" w:hAnsi="Times New Roman" w:cs="Times New Roman"/>
                <w:sz w:val="20"/>
                <w:szCs w:val="20"/>
              </w:rPr>
              <w:t>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w:t>
            </w:r>
            <w:r>
              <w:rPr>
                <w:rFonts w:ascii="Times New Roman" w:hAnsi="Times New Roman" w:cs="Times New Roman"/>
                <w:sz w:val="20"/>
                <w:szCs w:val="20"/>
              </w:rPr>
              <w:t>аліфікованим електронним підписом уповноваженої особи та/або іншим засобом електронної ідентифікації, що відповідає вимогам, визначеним Національною комісією з цінних паперів та фондового ринку.</w:t>
            </w:r>
          </w:p>
          <w:p w14:paraId="2C1500AA"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p>
          <w:p w14:paraId="3CC733FA"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Відповідальним за порядок ознайомлення акціонерів із докумен</w:t>
            </w:r>
            <w:r>
              <w:rPr>
                <w:rFonts w:ascii="Times New Roman" w:hAnsi="Times New Roman" w:cs="Times New Roman"/>
                <w:sz w:val="20"/>
                <w:szCs w:val="20"/>
              </w:rPr>
              <w:t>тами, необхідними для прийняття рішень з питань порядку денного річних Загальних зборів є директор ПрАТ «Рівнеелеваторбуд»  Дідовець Олександр Вікторович. Контактний телефон +38 067 363 88 02 та електронна адреса для зв’язку з акціонерами: elevatorbudriv@g</w:t>
            </w:r>
            <w:r>
              <w:rPr>
                <w:rFonts w:ascii="Times New Roman" w:hAnsi="Times New Roman" w:cs="Times New Roman"/>
                <w:sz w:val="20"/>
                <w:szCs w:val="20"/>
              </w:rPr>
              <w:t xml:space="preserve">mail.com. </w:t>
            </w:r>
          </w:p>
        </w:tc>
      </w:tr>
      <w:tr w:rsidR="00000000" w14:paraId="6ABF3268"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4B219724"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w:t>
            </w:r>
            <w:r>
              <w:rPr>
                <w:rFonts w:ascii="Times New Roman" w:hAnsi="Times New Roman" w:cs="Times New Roman"/>
                <w:sz w:val="20"/>
                <w:szCs w:val="20"/>
              </w:rPr>
              <w:t>кі права можуть використовуватися</w:t>
            </w:r>
          </w:p>
        </w:tc>
        <w:tc>
          <w:tcPr>
            <w:tcW w:w="6465" w:type="dxa"/>
            <w:tcBorders>
              <w:top w:val="single" w:sz="6" w:space="0" w:color="auto"/>
              <w:left w:val="single" w:sz="6" w:space="0" w:color="auto"/>
              <w:bottom w:val="single" w:sz="6" w:space="0" w:color="auto"/>
            </w:tcBorders>
            <w:vAlign w:val="center"/>
          </w:tcPr>
          <w:p w14:paraId="62B03005"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Відповідно до ст. 27 Закону України «Про акціонерні товариства» до прав акціонерів - власників простих акцій віднесено права на: участь в управлінні Товариством; отримання дивідендів; отримання у разі ліквідації Товариства</w:t>
            </w:r>
            <w:r>
              <w:rPr>
                <w:rFonts w:ascii="Times New Roman" w:hAnsi="Times New Roman" w:cs="Times New Roman"/>
                <w:sz w:val="20"/>
                <w:szCs w:val="20"/>
              </w:rPr>
              <w:t xml:space="preserve"> частини його майна або вартості частини майна товариства; отримання інформації про господарську діяльність Товариства. Строк використання зазначених прав – поки акції Товариства є у власності акціонера. Товариство не є емітентом привілейованих акцій, тому</w:t>
            </w:r>
            <w:r>
              <w:rPr>
                <w:rFonts w:ascii="Times New Roman" w:hAnsi="Times New Roman" w:cs="Times New Roman"/>
                <w:sz w:val="20"/>
                <w:szCs w:val="20"/>
              </w:rPr>
              <w:t xml:space="preserve"> права передбачені ст. 28 Закону України «Про акціонерні товариства» не зазначаються. Інші права акціонерів передбачені законодавством та статутом Товариства та строки, протягом якого такі права можуть використовуватися зазначені нижче.</w:t>
            </w:r>
          </w:p>
          <w:p w14:paraId="1C2F17E5"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Після отримання пов</w:t>
            </w:r>
            <w:r>
              <w:rPr>
                <w:rFonts w:ascii="Times New Roman" w:hAnsi="Times New Roman" w:cs="Times New Roman"/>
                <w:sz w:val="20"/>
                <w:szCs w:val="20"/>
              </w:rPr>
              <w:t>ідомлення про проведення Загальних зборів акціонери можуть користуватися правами, наданими відповідно до Розділу X та XI Порядку, а саме: ознайомлюватися з документами, необхідними для прийняття рішень з питань порядку денного; вносити пропозиції щодо пита</w:t>
            </w:r>
            <w:r>
              <w:rPr>
                <w:rFonts w:ascii="Times New Roman" w:hAnsi="Times New Roman" w:cs="Times New Roman"/>
                <w:sz w:val="20"/>
                <w:szCs w:val="20"/>
              </w:rPr>
              <w:t>нь, включених до проекту порядку денного загальних зборів, а також щодо нових кандидатів до складу органів Товариства.</w:t>
            </w:r>
          </w:p>
          <w:p w14:paraId="55B46B21"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p>
          <w:p w14:paraId="057EC103"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p>
        </w:tc>
      </w:tr>
      <w:tr w:rsidR="00000000" w14:paraId="0141181E"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43FDA0F7"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надання акціонерами пропозицій до проекту порядку денного загальних зборів</w:t>
            </w:r>
          </w:p>
        </w:tc>
        <w:tc>
          <w:tcPr>
            <w:tcW w:w="6465" w:type="dxa"/>
            <w:tcBorders>
              <w:top w:val="single" w:sz="6" w:space="0" w:color="auto"/>
              <w:left w:val="single" w:sz="6" w:space="0" w:color="auto"/>
              <w:bottom w:val="single" w:sz="6" w:space="0" w:color="auto"/>
            </w:tcBorders>
            <w:vAlign w:val="center"/>
          </w:tcPr>
          <w:p w14:paraId="7414EDC2"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Кожен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w:t>
            </w:r>
            <w:r>
              <w:rPr>
                <w:rFonts w:ascii="Times New Roman" w:hAnsi="Times New Roman" w:cs="Times New Roman"/>
                <w:sz w:val="20"/>
                <w:szCs w:val="20"/>
              </w:rPr>
              <w:t>ариства, кількість яких не може перевищувати кількісного складу кожного з органів Товариства у порядку та у строки, передбачені Розділом XI Порядку.</w:t>
            </w:r>
          </w:p>
          <w:p w14:paraId="61F216FF"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Пропозиції вносяться не пізніше ніж за 20 днів до дати проведення Загальних зборів, а щодо кандидатів до ск</w:t>
            </w:r>
            <w:r>
              <w:rPr>
                <w:rFonts w:ascii="Times New Roman" w:hAnsi="Times New Roman" w:cs="Times New Roman"/>
                <w:sz w:val="20"/>
                <w:szCs w:val="20"/>
              </w:rPr>
              <w:t>ладу органів Товариства - не пізніше ніж за 7 днів до дати проведення Загальних зборів.</w:t>
            </w:r>
          </w:p>
          <w:p w14:paraId="1F6927A7"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Пропозиція до проекту порядку денного Загальних зборів направляється із зазначенням реквізитів акціонера, який її вносить, кількості, типу </w:t>
            </w:r>
            <w:r>
              <w:rPr>
                <w:rFonts w:ascii="Times New Roman" w:hAnsi="Times New Roman" w:cs="Times New Roman"/>
                <w:sz w:val="20"/>
                <w:szCs w:val="20"/>
              </w:rPr>
              <w:lastRenderedPageBreak/>
              <w:t>та/або класу належних йому ак</w:t>
            </w:r>
            <w:r>
              <w:rPr>
                <w:rFonts w:ascii="Times New Roman" w:hAnsi="Times New Roman" w:cs="Times New Roman"/>
                <w:sz w:val="20"/>
                <w:szCs w:val="20"/>
              </w:rPr>
              <w:t>цій, змісту пропозиції, що може включати нові питання до проекту порядку денного та/або нові проекти рішень, а також кількості, типу та/або класу акцій, що належать кандидату, який пропонується таким акціонером до складу органів акціонерного товариства. Пр</w:t>
            </w:r>
            <w:r>
              <w:rPr>
                <w:rFonts w:ascii="Times New Roman" w:hAnsi="Times New Roman" w:cs="Times New Roman"/>
                <w:sz w:val="20"/>
                <w:szCs w:val="20"/>
              </w:rPr>
              <w:t>опозиції щодо включення нових питань до проекту порядку денного повинні містити відповідні проекти рішень з цих питань.</w:t>
            </w:r>
          </w:p>
          <w:p w14:paraId="2023048A"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Пропозиція до порядку денного Загальних зборів може бути направлена акціонером у вигляді електронного документу із засвідченням його ква</w:t>
            </w:r>
            <w:r>
              <w:rPr>
                <w:rFonts w:ascii="Times New Roman" w:hAnsi="Times New Roman" w:cs="Times New Roman"/>
                <w:sz w:val="20"/>
                <w:szCs w:val="20"/>
              </w:rPr>
              <w:t>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elevatorbudriv@gmail.com.</w:t>
            </w:r>
          </w:p>
          <w:p w14:paraId="7A71F7EC"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p>
        </w:tc>
      </w:tr>
      <w:tr w:rsidR="00000000" w14:paraId="1597FC06"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3946E248"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Порядок участі та голосування на загальних зборах за довіреністю</w:t>
            </w:r>
          </w:p>
        </w:tc>
        <w:tc>
          <w:tcPr>
            <w:tcW w:w="6465" w:type="dxa"/>
            <w:tcBorders>
              <w:top w:val="single" w:sz="6" w:space="0" w:color="auto"/>
              <w:left w:val="single" w:sz="6" w:space="0" w:color="auto"/>
              <w:bottom w:val="single" w:sz="6" w:space="0" w:color="auto"/>
            </w:tcBorders>
            <w:vAlign w:val="center"/>
          </w:tcPr>
          <w:p w14:paraId="6F63C483"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w:t>
            </w:r>
            <w:r>
              <w:rPr>
                <w:rFonts w:ascii="Times New Roman" w:hAnsi="Times New Roman" w:cs="Times New Roman"/>
                <w:sz w:val="20"/>
                <w:szCs w:val="20"/>
              </w:rPr>
              <w:t xml:space="preserve">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w:t>
            </w:r>
            <w:r>
              <w:rPr>
                <w:rFonts w:ascii="Times New Roman" w:hAnsi="Times New Roman" w:cs="Times New Roman"/>
                <w:sz w:val="20"/>
                <w:szCs w:val="20"/>
              </w:rPr>
              <w:t>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w:t>
            </w:r>
            <w:r>
              <w:rPr>
                <w:rFonts w:ascii="Times New Roman" w:hAnsi="Times New Roman" w:cs="Times New Roman"/>
                <w:sz w:val="20"/>
                <w:szCs w:val="20"/>
              </w:rPr>
              <w:t>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w:t>
            </w:r>
            <w:r>
              <w:rPr>
                <w:rFonts w:ascii="Times New Roman" w:hAnsi="Times New Roman" w:cs="Times New Roman"/>
                <w:sz w:val="20"/>
                <w:szCs w:val="20"/>
              </w:rPr>
              <w:t>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w:t>
            </w:r>
            <w:r>
              <w:rPr>
                <w:rFonts w:ascii="Times New Roman" w:hAnsi="Times New Roman" w:cs="Times New Roman"/>
                <w:sz w:val="20"/>
                <w:szCs w:val="20"/>
              </w:rPr>
              <w:t>ює порядок дистанційного проведення Загальних зборів.</w:t>
            </w:r>
          </w:p>
          <w:p w14:paraId="6176D185"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2650C5F1"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Посадові особи органів акціонерн</w:t>
            </w:r>
            <w:r>
              <w:rPr>
                <w:rFonts w:ascii="Times New Roman" w:hAnsi="Times New Roman" w:cs="Times New Roman"/>
                <w:sz w:val="20"/>
                <w:szCs w:val="20"/>
              </w:rPr>
              <w:t>ого товариства та їх афілійовані особи не можуть бути представниками інших акціонерів акціонерного товариства на Загальних зборах.</w:t>
            </w:r>
          </w:p>
          <w:p w14:paraId="03C6743D"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 фізичної чи юридичної особи на Загальних зборах може бути інша фізична особа або уповноважена особа</w:t>
            </w:r>
            <w:r>
              <w:rPr>
                <w:rFonts w:ascii="Times New Roman" w:hAnsi="Times New Roman" w:cs="Times New Roman"/>
                <w:sz w:val="20"/>
                <w:szCs w:val="20"/>
              </w:rPr>
              <w:t xml:space="preserve">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14:paraId="6F65F8C9"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призначити свого представника постійно або на певний строк.</w:t>
            </w:r>
          </w:p>
          <w:p w14:paraId="360632CD"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Довіреність </w:t>
            </w:r>
            <w:r>
              <w:rPr>
                <w:rFonts w:ascii="Times New Roman" w:hAnsi="Times New Roman" w:cs="Times New Roman"/>
                <w:sz w:val="20"/>
                <w:szCs w:val="20"/>
              </w:rPr>
              <w:t>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w:t>
            </w:r>
            <w:r>
              <w:rPr>
                <w:rFonts w:ascii="Times New Roman" w:hAnsi="Times New Roman" w:cs="Times New Roman"/>
                <w:sz w:val="20"/>
                <w:szCs w:val="20"/>
              </w:rPr>
              <w:t>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26D7BF03"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Довіреність на право участі та голосуван</w:t>
            </w:r>
            <w:r>
              <w:rPr>
                <w:rFonts w:ascii="Times New Roman" w:hAnsi="Times New Roman" w:cs="Times New Roman"/>
                <w:sz w:val="20"/>
                <w:szCs w:val="20"/>
              </w:rPr>
              <w:t>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w:t>
            </w:r>
            <w:r>
              <w:rPr>
                <w:rFonts w:ascii="Times New Roman" w:hAnsi="Times New Roman" w:cs="Times New Roman"/>
                <w:sz w:val="20"/>
                <w:szCs w:val="20"/>
              </w:rPr>
              <w:t>ставник вирішує всі питання щодо голосування на Загальних зборах на свій розсуд.</w:t>
            </w:r>
          </w:p>
          <w:p w14:paraId="3DC79614"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видати довіреність на право участі т</w:t>
            </w:r>
            <w:r>
              <w:rPr>
                <w:rFonts w:ascii="Times New Roman" w:hAnsi="Times New Roman" w:cs="Times New Roman"/>
                <w:sz w:val="20"/>
                <w:szCs w:val="20"/>
              </w:rPr>
              <w:t>а голосування на Загальних зборах декільком своїм представникам.</w:t>
            </w:r>
          </w:p>
          <w:p w14:paraId="2CD55BC0"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w:t>
            </w:r>
            <w:r>
              <w:rPr>
                <w:rFonts w:ascii="Times New Roman" w:hAnsi="Times New Roman" w:cs="Times New Roman"/>
                <w:sz w:val="20"/>
                <w:szCs w:val="20"/>
              </w:rPr>
              <w:t xml:space="preserve">пускається той представник, який надав бюлетень першим. </w:t>
            </w:r>
          </w:p>
          <w:p w14:paraId="102DB077"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43D7854B"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w:t>
            </w:r>
            <w:r>
              <w:rPr>
                <w:rFonts w:ascii="Times New Roman" w:hAnsi="Times New Roman" w:cs="Times New Roman"/>
                <w:sz w:val="20"/>
                <w:szCs w:val="20"/>
              </w:rPr>
              <w:t xml:space="preserve">во у будь-який час до закінчення строку, відведеного </w:t>
            </w:r>
            <w:r>
              <w:rPr>
                <w:rFonts w:ascii="Times New Roman" w:hAnsi="Times New Roman" w:cs="Times New Roman"/>
                <w:sz w:val="20"/>
                <w:szCs w:val="20"/>
              </w:rPr>
              <w:lastRenderedPageBreak/>
              <w:t>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w:t>
            </w:r>
            <w:r>
              <w:rPr>
                <w:rFonts w:ascii="Times New Roman" w:hAnsi="Times New Roman" w:cs="Times New Roman"/>
                <w:sz w:val="20"/>
                <w:szCs w:val="20"/>
              </w:rPr>
              <w:t>ому обліковуються належні акціонеру акції Товариства, або взяти участь у Загальних зборах особисто.</w:t>
            </w:r>
          </w:p>
          <w:p w14:paraId="3E2173B3"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w:t>
            </w:r>
            <w:r>
              <w:rPr>
                <w:rFonts w:ascii="Times New Roman" w:hAnsi="Times New Roman" w:cs="Times New Roman"/>
                <w:sz w:val="20"/>
                <w:szCs w:val="20"/>
              </w:rPr>
              <w:t>ва про електронний документообіг.</w:t>
            </w:r>
          </w:p>
          <w:p w14:paraId="2460719F"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w:t>
            </w:r>
            <w:r>
              <w:rPr>
                <w:rFonts w:ascii="Times New Roman" w:hAnsi="Times New Roman" w:cs="Times New Roman"/>
                <w:sz w:val="20"/>
                <w:szCs w:val="20"/>
              </w:rPr>
              <w:t>шляхом кумулятивного голосування), бюлетеня для голосування (щодо інших питань порядку денного, крім обрання органів товариства).</w:t>
            </w:r>
          </w:p>
          <w:p w14:paraId="22F3A134"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в період проведення голосування може надати депозитарній установі, яка обслуговує рахунок в цінних паперах такого акц</w:t>
            </w:r>
            <w:r>
              <w:rPr>
                <w:rFonts w:ascii="Times New Roman" w:hAnsi="Times New Roman" w:cs="Times New Roman"/>
                <w:sz w:val="20"/>
                <w:szCs w:val="20"/>
              </w:rPr>
              <w:t>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777C0375"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акціонера в бюлетені для голосування зазначається акціонером на підставі даних отриманих акц</w:t>
            </w:r>
            <w:r>
              <w:rPr>
                <w:rFonts w:ascii="Times New Roman" w:hAnsi="Times New Roman" w:cs="Times New Roman"/>
                <w:sz w:val="20"/>
                <w:szCs w:val="20"/>
              </w:rPr>
              <w:t>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14:paraId="6B9D88DA"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Бюлетень для голосування на Загальних зборах засвідчується кваліфікованим електронним підписом акціонера</w:t>
            </w:r>
            <w:r>
              <w:rPr>
                <w:rFonts w:ascii="Times New Roman" w:hAnsi="Times New Roman" w:cs="Times New Roman"/>
                <w:sz w:val="20"/>
                <w:szCs w:val="20"/>
              </w:rPr>
              <w:t xml:space="preserve">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tc>
      </w:tr>
      <w:tr w:rsidR="00000000" w14:paraId="3FA3F739"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02AC2A28"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Дата і час початку та завершення голосування за допомогою авторизованої електронної системи</w:t>
            </w:r>
          </w:p>
        </w:tc>
        <w:tc>
          <w:tcPr>
            <w:tcW w:w="6465" w:type="dxa"/>
            <w:tcBorders>
              <w:top w:val="single" w:sz="6" w:space="0" w:color="auto"/>
              <w:left w:val="single" w:sz="6" w:space="0" w:color="auto"/>
              <w:bottom w:val="single" w:sz="6" w:space="0" w:color="auto"/>
            </w:tcBorders>
            <w:vAlign w:val="center"/>
          </w:tcPr>
          <w:p w14:paraId="21D9E7F2"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p>
        </w:tc>
      </w:tr>
      <w:tr w:rsidR="00000000" w14:paraId="0AE46D3F"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10501B0E"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та завершення надсилання до депозитарної установи бюлетенів для голосування</w:t>
            </w:r>
          </w:p>
        </w:tc>
        <w:tc>
          <w:tcPr>
            <w:tcW w:w="6465" w:type="dxa"/>
            <w:tcBorders>
              <w:top w:val="single" w:sz="6" w:space="0" w:color="auto"/>
              <w:left w:val="single" w:sz="6" w:space="0" w:color="auto"/>
              <w:bottom w:val="single" w:sz="6" w:space="0" w:color="auto"/>
            </w:tcBorders>
            <w:vAlign w:val="center"/>
          </w:tcPr>
          <w:p w14:paraId="6C2A974A"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Початок: 08.04.2024 11:00 </w:t>
            </w:r>
          </w:p>
          <w:p w14:paraId="38FADC5B"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Завершення: 19.04.2024 18:00</w:t>
            </w:r>
          </w:p>
        </w:tc>
      </w:tr>
      <w:tr w:rsidR="00000000" w14:paraId="7B7323ED"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783FC9B9"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Дані про мету зменшення розміру статутного капіталу та спосіб, у який буде проведено таку процедуру</w:t>
            </w:r>
          </w:p>
        </w:tc>
        <w:tc>
          <w:tcPr>
            <w:tcW w:w="6465" w:type="dxa"/>
            <w:tcBorders>
              <w:top w:val="single" w:sz="6" w:space="0" w:color="auto"/>
              <w:left w:val="single" w:sz="6" w:space="0" w:color="auto"/>
              <w:bottom w:val="single" w:sz="6" w:space="0" w:color="auto"/>
            </w:tcBorders>
            <w:vAlign w:val="center"/>
          </w:tcPr>
          <w:p w14:paraId="422AB51E"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000000" w14:paraId="6FAA514D"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0B3627BF"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14:paraId="379F8C8D"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Взаємозв’язок між питаннями, включеними до проекту порядку денного відсутній.</w:t>
            </w:r>
          </w:p>
          <w:p w14:paraId="7EDFBF9B"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Наявність взаємозв’язку між пита</w:t>
            </w:r>
            <w:r>
              <w:rPr>
                <w:rFonts w:ascii="Times New Roman" w:hAnsi="Times New Roman" w:cs="Times New Roman"/>
                <w:sz w:val="20"/>
                <w:szCs w:val="20"/>
              </w:rPr>
              <w:t>ннями, включеними до проекту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w:t>
            </w:r>
            <w:r>
              <w:rPr>
                <w:rFonts w:ascii="Times New Roman" w:hAnsi="Times New Roman" w:cs="Times New Roman"/>
                <w:sz w:val="20"/>
                <w:szCs w:val="20"/>
              </w:rPr>
              <w:t>іх) питання порядку денного.</w:t>
            </w:r>
          </w:p>
          <w:p w14:paraId="68C69AF6"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w:t>
            </w:r>
            <w:r>
              <w:rPr>
                <w:rFonts w:ascii="Times New Roman" w:hAnsi="Times New Roman" w:cs="Times New Roman"/>
                <w:sz w:val="20"/>
                <w:szCs w:val="20"/>
              </w:rPr>
              <w:t>у дистанційних Загальних зборах Товариства.</w:t>
            </w:r>
          </w:p>
          <w:p w14:paraId="2633C0BC"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Адреса сторінки власного вебсайту Товариства, на якій розміщено повідомлення  про проведення Загальних зборів разом  з проектами рішень щодо кожного з питань, включених до проекту порядку денного Загальних зборів</w:t>
            </w:r>
            <w:r>
              <w:rPr>
                <w:rFonts w:ascii="Times New Roman" w:hAnsi="Times New Roman" w:cs="Times New Roman"/>
                <w:sz w:val="20"/>
                <w:szCs w:val="20"/>
              </w:rPr>
              <w:t xml:space="preserve">, та інформація, зазначена у пункті 38 Порядку:  </w:t>
            </w:r>
          </w:p>
          <w:p w14:paraId="2A75BF52"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http://www.elevatorbud.pat.ua/documents/informaciya-dlya-akcioneriv-ta-steikholderiv.</w:t>
            </w:r>
          </w:p>
          <w:p w14:paraId="02396A29"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дату складення переліку осіб, яким надсилається повідомлення про проведення загальних зборів акціонерного товариства,</w:t>
            </w:r>
            <w:r>
              <w:rPr>
                <w:rFonts w:ascii="Times New Roman" w:hAnsi="Times New Roman" w:cs="Times New Roman"/>
                <w:sz w:val="20"/>
                <w:szCs w:val="20"/>
              </w:rPr>
              <w:t xml:space="preserve"> наданого ПАТ «НДУ» станом на 6 березня 2024 року, загальна кількість акцій становить 430 365 штук, голосуючих 372 936 штук.</w:t>
            </w:r>
          </w:p>
        </w:tc>
      </w:tr>
      <w:tr w:rsidR="00000000" w14:paraId="7FC8C74A"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73FDEFD5"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Номер та дата рішення ради (виконавчого органу, якщо створення ради не передбачено) акціонерного товариства про затвердження повід</w:t>
            </w:r>
            <w:r>
              <w:rPr>
                <w:rFonts w:ascii="Times New Roman" w:hAnsi="Times New Roman" w:cs="Times New Roman"/>
                <w:sz w:val="20"/>
                <w:szCs w:val="20"/>
              </w:rPr>
              <w:t>омлення</w:t>
            </w:r>
          </w:p>
        </w:tc>
        <w:tc>
          <w:tcPr>
            <w:tcW w:w="6465" w:type="dxa"/>
            <w:tcBorders>
              <w:top w:val="single" w:sz="6" w:space="0" w:color="auto"/>
              <w:left w:val="single" w:sz="6" w:space="0" w:color="auto"/>
              <w:bottom w:val="single" w:sz="6" w:space="0" w:color="auto"/>
            </w:tcBorders>
            <w:vAlign w:val="center"/>
          </w:tcPr>
          <w:p w14:paraId="6FE6AEB2"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від 11.03.2024</w:t>
            </w:r>
          </w:p>
        </w:tc>
      </w:tr>
      <w:tr w:rsidR="00000000" w14:paraId="5BE71914"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4925FFC"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складання повідомлення</w:t>
            </w:r>
          </w:p>
        </w:tc>
        <w:tc>
          <w:tcPr>
            <w:tcW w:w="6465" w:type="dxa"/>
            <w:tcBorders>
              <w:top w:val="single" w:sz="6" w:space="0" w:color="auto"/>
              <w:left w:val="single" w:sz="6" w:space="0" w:color="auto"/>
              <w:bottom w:val="single" w:sz="6" w:space="0" w:color="auto"/>
            </w:tcBorders>
            <w:vAlign w:val="center"/>
          </w:tcPr>
          <w:p w14:paraId="0E793B5D" w14:textId="77777777" w:rsidR="00000000" w:rsidRDefault="004F3B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11.03.2024</w:t>
            </w:r>
          </w:p>
        </w:tc>
      </w:tr>
    </w:tbl>
    <w:p w14:paraId="4BB9FA3E" w14:textId="77777777" w:rsidR="004F3B24" w:rsidRDefault="004F3B24"/>
    <w:sectPr w:rsidR="004F3B24">
      <w:footerReference w:type="default" r:id="rId6"/>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9915" w14:textId="77777777" w:rsidR="004F3B24" w:rsidRDefault="004F3B24">
      <w:pPr>
        <w:spacing w:after="0" w:line="240" w:lineRule="auto"/>
      </w:pPr>
      <w:r>
        <w:separator/>
      </w:r>
    </w:p>
  </w:endnote>
  <w:endnote w:type="continuationSeparator" w:id="0">
    <w:p w14:paraId="38D78B46" w14:textId="77777777" w:rsidR="004F3B24" w:rsidRDefault="004F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04E1" w14:textId="77777777" w:rsidR="00000000" w:rsidRDefault="004F3B24">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D66CC7">
      <w:rPr>
        <w:rFonts w:ascii="Times New Roman" w:hAnsi="Times New Roman" w:cs="Times New Roman"/>
        <w:sz w:val="20"/>
        <w:szCs w:val="20"/>
        <w:lang w:val="ru-RU"/>
      </w:rPr>
      <w:fldChar w:fldCharType="separate"/>
    </w:r>
    <w:r w:rsidR="00D66CC7">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AB10" w14:textId="77777777" w:rsidR="004F3B24" w:rsidRDefault="004F3B24">
      <w:pPr>
        <w:spacing w:after="0" w:line="240" w:lineRule="auto"/>
      </w:pPr>
      <w:r>
        <w:separator/>
      </w:r>
    </w:p>
  </w:footnote>
  <w:footnote w:type="continuationSeparator" w:id="0">
    <w:p w14:paraId="769D09A9" w14:textId="77777777" w:rsidR="004F3B24" w:rsidRDefault="004F3B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C7"/>
    <w:rsid w:val="004F3B24"/>
    <w:rsid w:val="00C554B1"/>
    <w:rsid w:val="00D66C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8E732"/>
  <w14:defaultImageDpi w14:val="0"/>
  <w15:docId w15:val="{9ABE8E7B-1CBA-4B14-8339-1A5DC6FB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10042</Words>
  <Characters>5724</Characters>
  <Application>Microsoft Office Word</Application>
  <DocSecurity>0</DocSecurity>
  <Lines>47</Lines>
  <Paragraphs>31</Paragraphs>
  <ScaleCrop>false</ScaleCrop>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3</cp:revision>
  <dcterms:created xsi:type="dcterms:W3CDTF">2024-03-11T14:16:00Z</dcterms:created>
  <dcterms:modified xsi:type="dcterms:W3CDTF">2024-03-11T14:16:00Z</dcterms:modified>
</cp:coreProperties>
</file>